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6887BB17" w:rsidR="007967C7" w:rsidRDefault="00865188">
            <w:pPr>
              <w:rPr>
                <w:rFonts w:ascii="Arial" w:hAnsi="Arial" w:cs="Arial"/>
                <w:b/>
                <w:color w:val="FF0066"/>
                <w:sz w:val="32"/>
                <w:szCs w:val="24"/>
              </w:rPr>
            </w:pPr>
            <w:r>
              <w:rPr>
                <w:rFonts w:ascii="Arial" w:hAnsi="Arial" w:cs="Arial"/>
                <w:sz w:val="24"/>
                <w:szCs w:val="24"/>
              </w:rPr>
              <w:t>Barwell and Hollycroft Medical Centres</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3BC472F0">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61905066" w14:textId="438F829F" w:rsidR="007967C7" w:rsidRPr="00865188" w:rsidRDefault="00101427" w:rsidP="00DD1471">
            <w:pPr>
              <w:spacing w:after="300" w:line="562" w:lineRule="atLeast"/>
              <w:rPr>
                <w:rFonts w:ascii="Arial" w:hAnsi="Arial" w:cs="Arial"/>
                <w:sz w:val="28"/>
                <w:szCs w:val="24"/>
              </w:rPr>
            </w:pPr>
            <w:r>
              <w:rPr>
                <w:rFonts w:ascii="Arial" w:hAnsi="Arial" w:cs="Arial"/>
                <w:sz w:val="28"/>
                <w:szCs w:val="24"/>
              </w:rPr>
              <w:t>Our registration number is</w:t>
            </w:r>
            <w:r w:rsidR="00865188">
              <w:rPr>
                <w:rFonts w:ascii="Arial" w:hAnsi="Arial" w:cs="Arial"/>
                <w:sz w:val="28"/>
                <w:szCs w:val="24"/>
              </w:rPr>
              <w:t xml:space="preserve">: </w:t>
            </w:r>
            <w:r w:rsidR="00865188" w:rsidRPr="00865188">
              <w:rPr>
                <w:rFonts w:ascii="Arial" w:hAnsi="Arial" w:cs="Arial"/>
                <w:sz w:val="28"/>
                <w:szCs w:val="24"/>
              </w:rPr>
              <w:t>Z7495825</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2D1939A0">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65E213A9">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1C28D78E">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4C63650F">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3B15BF94">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57B0F78D">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150ABAE7">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025F173A">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6B5DA3BA">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44D6468F">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496BBA48">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02EFED35">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47181BD1">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05A9330D">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32125DE7">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63398E3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7392D670">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https://ico.org.uk .</w:t>
            </w:r>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21D4F"/>
    <w:rsid w:val="00466E10"/>
    <w:rsid w:val="007967C7"/>
    <w:rsid w:val="00826884"/>
    <w:rsid w:val="00865188"/>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11</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5506</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GARRATT, Luci (BARWELL &amp; HOLLYCROFT MEDICAL CENTRES)</cp:lastModifiedBy>
  <cp:revision>6</cp:revision>
  <dcterms:created xsi:type="dcterms:W3CDTF">2019-11-21T14:03:00Z</dcterms:created>
  <dcterms:modified xsi:type="dcterms:W3CDTF">2023-12-28T11:25:00Z</dcterms:modified>
</cp:coreProperties>
</file>